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2081"/>
        <w:tblW w:w="9493" w:type="dxa"/>
        <w:tblLayout w:type="fixed"/>
        <w:tblLook w:val="04A0" w:firstRow="1" w:lastRow="0" w:firstColumn="1" w:lastColumn="0" w:noHBand="0" w:noVBand="1"/>
      </w:tblPr>
      <w:tblGrid>
        <w:gridCol w:w="1237"/>
        <w:gridCol w:w="2777"/>
        <w:gridCol w:w="1793"/>
        <w:gridCol w:w="1276"/>
        <w:gridCol w:w="1213"/>
        <w:gridCol w:w="1197"/>
      </w:tblGrid>
      <w:tr w:rsidR="005F0B39" w:rsidRPr="00DA450A" w:rsidTr="00336A6D">
        <w:trPr>
          <w:tblHeader/>
        </w:trPr>
        <w:tc>
          <w:tcPr>
            <w:tcW w:w="1237" w:type="dxa"/>
            <w:vMerge w:val="restart"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Nº</w:t>
            </w:r>
          </w:p>
        </w:tc>
        <w:tc>
          <w:tcPr>
            <w:tcW w:w="2777" w:type="dxa"/>
            <w:vMerge w:val="restart"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CRITERIO</w:t>
            </w:r>
          </w:p>
        </w:tc>
        <w:tc>
          <w:tcPr>
            <w:tcW w:w="1793" w:type="dxa"/>
            <w:vMerge w:val="restart"/>
            <w:shd w:val="clear" w:color="auto" w:fill="D9D9D9" w:themeFill="background1" w:themeFillShade="D9"/>
            <w:vAlign w:val="center"/>
          </w:tcPr>
          <w:p w:rsidR="005F0B39" w:rsidRPr="00DA450A" w:rsidRDefault="00336A6D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336A6D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VERIFICACIÓN DE CUMPLIMIENTO</w:t>
            </w:r>
          </w:p>
        </w:tc>
        <w:tc>
          <w:tcPr>
            <w:tcW w:w="3686" w:type="dxa"/>
            <w:gridSpan w:val="3"/>
            <w:shd w:val="clear" w:color="auto" w:fill="D9D9D9" w:themeFill="background1" w:themeFillShade="D9"/>
            <w:vAlign w:val="center"/>
          </w:tcPr>
          <w:p w:rsidR="005F0B39" w:rsidRPr="00DA450A" w:rsidRDefault="00336A6D" w:rsidP="00336A6D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336A6D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CUMPLE/NO CUMPLE</w:t>
            </w:r>
          </w:p>
        </w:tc>
      </w:tr>
      <w:tr w:rsidR="005F0B39" w:rsidRPr="00DA450A" w:rsidTr="00336A6D">
        <w:trPr>
          <w:tblHeader/>
        </w:trPr>
        <w:tc>
          <w:tcPr>
            <w:tcW w:w="1237" w:type="dxa"/>
            <w:vMerge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777" w:type="dxa"/>
            <w:vMerge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793" w:type="dxa"/>
            <w:vMerge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:rsidR="005F0B39" w:rsidRPr="00DA450A" w:rsidRDefault="005F0B39" w:rsidP="005F0B39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5F0B39" w:rsidRPr="00DA450A" w:rsidRDefault="00384110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</w:tr>
      <w:tr w:rsidR="005F0B39" w:rsidRPr="00DA450A" w:rsidTr="00336A6D">
        <w:trPr>
          <w:trHeight w:val="397"/>
        </w:trPr>
        <w:tc>
          <w:tcPr>
            <w:tcW w:w="1237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2777" w:type="dxa"/>
            <w:shd w:val="clear" w:color="auto" w:fill="A6A6A6" w:themeFill="background1" w:themeFillShade="A6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PROPUESTA TÉCNICA.- </w:t>
            </w:r>
          </w:p>
        </w:tc>
        <w:tc>
          <w:tcPr>
            <w:tcW w:w="1793" w:type="dxa"/>
            <w:shd w:val="clear" w:color="auto" w:fill="A6A6A6" w:themeFill="background1" w:themeFillShade="A6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shd w:val="clear" w:color="auto" w:fill="A6A6A6" w:themeFill="background1" w:themeFillShade="A6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6A6A6" w:themeFill="background1" w:themeFillShade="A6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5F0B39" w:rsidRPr="00DA450A" w:rsidTr="00336A6D">
        <w:trPr>
          <w:trHeight w:val="397"/>
        </w:trPr>
        <w:tc>
          <w:tcPr>
            <w:tcW w:w="1237" w:type="dxa"/>
            <w:shd w:val="clear" w:color="auto" w:fill="auto"/>
            <w:vAlign w:val="center"/>
          </w:tcPr>
          <w:p w:rsidR="005F0B39" w:rsidRPr="00DA450A" w:rsidRDefault="005F0B39" w:rsidP="00B03313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</w:t>
            </w:r>
            <w:r w:rsidR="00B03313">
              <w:rPr>
                <w:rFonts w:ascii="Arial Narrow" w:hAnsi="Arial Narrow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5F0B39" w:rsidRPr="00DA450A" w:rsidRDefault="005F0B39" w:rsidP="005F0B39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¿Los objetivos contemplados en la propuesta son los mismos a los establecidos en los </w:t>
            </w:r>
            <w:proofErr w:type="spellStart"/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TDR´s</w:t>
            </w:r>
            <w:proofErr w:type="spellEnd"/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?</w:t>
            </w:r>
          </w:p>
        </w:tc>
        <w:tc>
          <w:tcPr>
            <w:tcW w:w="179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5F0B39" w:rsidRPr="00DA450A" w:rsidTr="00336A6D">
        <w:trPr>
          <w:trHeight w:val="397"/>
        </w:trPr>
        <w:tc>
          <w:tcPr>
            <w:tcW w:w="1237" w:type="dxa"/>
            <w:shd w:val="clear" w:color="auto" w:fill="auto"/>
            <w:vAlign w:val="center"/>
          </w:tcPr>
          <w:p w:rsidR="005F0B39" w:rsidRPr="00870051" w:rsidRDefault="00B03313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5F0B39" w:rsidRPr="00870051" w:rsidRDefault="005F0B39" w:rsidP="00D62B6E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</w:t>
            </w:r>
            <w:r w:rsidR="0001786C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una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Propuesta Técnica de</w:t>
            </w: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trabajo, donde se incluya el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tiempo de respuesta de resultados de los análisis, según el cr</w:t>
            </w:r>
            <w:r w:rsidR="00D62B6E">
              <w:rPr>
                <w:rFonts w:ascii="Arial Narrow" w:hAnsi="Arial Narrow" w:cs="Arial"/>
                <w:sz w:val="20"/>
                <w:szCs w:val="20"/>
                <w:lang w:val="es-ES"/>
              </w:rPr>
              <w:t>onograma de las fechas de los puntos</w:t>
            </w:r>
            <w:r w:rsidR="00D62B6E"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1 y 2.</w:t>
            </w:r>
          </w:p>
        </w:tc>
        <w:tc>
          <w:tcPr>
            <w:tcW w:w="179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5F0B39" w:rsidRPr="00DA450A" w:rsidTr="00336A6D">
        <w:trPr>
          <w:trHeight w:val="397"/>
        </w:trPr>
        <w:tc>
          <w:tcPr>
            <w:tcW w:w="1237" w:type="dxa"/>
            <w:vAlign w:val="center"/>
          </w:tcPr>
          <w:p w:rsidR="005F0B39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2.2.1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5F0B39" w:rsidRPr="000E0C22" w:rsidRDefault="00B03313" w:rsidP="00D62B6E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La Propuesta Técnica contempla los análisis de aguas </w:t>
            </w:r>
            <w:r w:rsidR="0001786C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potables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de </w:t>
            </w:r>
            <w:r w:rsidR="0001786C">
              <w:rPr>
                <w:rFonts w:ascii="Arial Narrow" w:hAnsi="Arial Narrow" w:cs="Arial"/>
                <w:sz w:val="20"/>
                <w:szCs w:val="20"/>
                <w:lang w:val="es-ES"/>
              </w:rPr>
              <w:t>Estaciones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</w:t>
            </w:r>
            <w:r w:rsidR="00D62B6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de GTB. Según </w:t>
            </w:r>
            <w:r w:rsidR="00D62B6E"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>los puntos 1 y 2.</w:t>
            </w:r>
          </w:p>
        </w:tc>
        <w:tc>
          <w:tcPr>
            <w:tcW w:w="179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5F0B39" w:rsidRPr="00DA450A" w:rsidTr="00336A6D">
        <w:trPr>
          <w:trHeight w:val="397"/>
        </w:trPr>
        <w:tc>
          <w:tcPr>
            <w:tcW w:w="1237" w:type="dxa"/>
            <w:vAlign w:val="center"/>
          </w:tcPr>
          <w:p w:rsidR="005F0B39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2.2.2</w:t>
            </w:r>
          </w:p>
        </w:tc>
        <w:tc>
          <w:tcPr>
            <w:tcW w:w="2777" w:type="dxa"/>
            <w:vAlign w:val="center"/>
          </w:tcPr>
          <w:p w:rsidR="005F0B39" w:rsidRPr="00DA450A" w:rsidRDefault="0001786C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La Propuesta Técnica contempla los análisis de aguas pota</w:t>
            </w:r>
            <w:r w:rsidR="00D62B6E">
              <w:rPr>
                <w:rFonts w:ascii="Arial Narrow" w:hAnsi="Arial Narrow" w:cs="Arial"/>
                <w:sz w:val="20"/>
                <w:szCs w:val="20"/>
                <w:lang w:val="es-ES"/>
              </w:rPr>
              <w:t>bles de Porterías de GTB. Según</w:t>
            </w:r>
            <w:r w:rsidR="00D62B6E"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los puntos 1 y 2.</w:t>
            </w:r>
          </w:p>
        </w:tc>
        <w:tc>
          <w:tcPr>
            <w:tcW w:w="179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5F0B39" w:rsidRPr="00DA450A" w:rsidTr="00336A6D">
        <w:trPr>
          <w:trHeight w:val="397"/>
        </w:trPr>
        <w:tc>
          <w:tcPr>
            <w:tcW w:w="1237" w:type="dxa"/>
            <w:vAlign w:val="center"/>
          </w:tcPr>
          <w:p w:rsidR="005F0B39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2.2.3</w:t>
            </w:r>
          </w:p>
        </w:tc>
        <w:tc>
          <w:tcPr>
            <w:tcW w:w="2777" w:type="dxa"/>
            <w:vAlign w:val="center"/>
          </w:tcPr>
          <w:p w:rsidR="005F0B39" w:rsidRPr="00DA450A" w:rsidRDefault="0001786C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La Propuesta Técnica contempla los análisis de aguas de cruces de ríos indicados en la tabla3. Según </w:t>
            </w:r>
            <w:r w:rsidR="00D62B6E"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los puntos 1 y </w:t>
            </w:r>
            <w:r w:rsidR="00D62B6E">
              <w:rPr>
                <w:rFonts w:ascii="Arial Narrow" w:hAnsi="Arial Narrow" w:cs="Arial"/>
                <w:sz w:val="20"/>
                <w:szCs w:val="20"/>
                <w:lang w:val="es-ES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179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5F0B39" w:rsidRPr="00DA450A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5F0B39" w:rsidRPr="00154048" w:rsidRDefault="005F0B39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01786C" w:rsidRPr="00DA450A" w:rsidTr="00336A6D">
        <w:trPr>
          <w:trHeight w:val="397"/>
        </w:trPr>
        <w:tc>
          <w:tcPr>
            <w:tcW w:w="1237" w:type="dxa"/>
            <w:vAlign w:val="center"/>
          </w:tcPr>
          <w:p w:rsidR="0001786C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</w:t>
            </w:r>
          </w:p>
        </w:tc>
        <w:tc>
          <w:tcPr>
            <w:tcW w:w="2777" w:type="dxa"/>
            <w:vAlign w:val="center"/>
          </w:tcPr>
          <w:p w:rsidR="0001786C" w:rsidRDefault="0001786C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que GTB le entregara las muestras bajo los protocolos del Laboratorio adjudicado.</w:t>
            </w:r>
          </w:p>
        </w:tc>
        <w:tc>
          <w:tcPr>
            <w:tcW w:w="1793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01786C" w:rsidRPr="00154048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01786C" w:rsidRPr="00DA450A" w:rsidTr="00336A6D">
        <w:trPr>
          <w:trHeight w:val="397"/>
        </w:trPr>
        <w:tc>
          <w:tcPr>
            <w:tcW w:w="1237" w:type="dxa"/>
            <w:vAlign w:val="center"/>
          </w:tcPr>
          <w:p w:rsidR="0001786C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2.3.1</w:t>
            </w:r>
          </w:p>
        </w:tc>
        <w:tc>
          <w:tcPr>
            <w:tcW w:w="2777" w:type="dxa"/>
            <w:vAlign w:val="center"/>
          </w:tcPr>
          <w:p w:rsidR="0001786C" w:rsidRDefault="00472402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la propuesta técnica del Laboratorio adjudicado que proporcionara todo el material de muestreo según el tipo de análisis requerido por GTB.</w:t>
            </w:r>
          </w:p>
        </w:tc>
        <w:tc>
          <w:tcPr>
            <w:tcW w:w="1793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01786C" w:rsidRPr="00154048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01786C" w:rsidRPr="00DA450A" w:rsidTr="00336A6D">
        <w:trPr>
          <w:trHeight w:val="397"/>
        </w:trPr>
        <w:tc>
          <w:tcPr>
            <w:tcW w:w="1237" w:type="dxa"/>
            <w:vAlign w:val="center"/>
          </w:tcPr>
          <w:p w:rsidR="0001786C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2.3.2</w:t>
            </w:r>
          </w:p>
        </w:tc>
        <w:tc>
          <w:tcPr>
            <w:tcW w:w="2777" w:type="dxa"/>
            <w:vAlign w:val="center"/>
          </w:tcPr>
          <w:p w:rsidR="0001786C" w:rsidRDefault="00472402" w:rsidP="00D62B6E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la propuesta técnica del Laboratorio adjudicado que entregara un informe por cada muestra entregada por GTB.</w:t>
            </w:r>
          </w:p>
        </w:tc>
        <w:tc>
          <w:tcPr>
            <w:tcW w:w="1793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01786C" w:rsidRPr="00154048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01786C" w:rsidRPr="00DA450A" w:rsidTr="00F422E0">
        <w:trPr>
          <w:trHeight w:val="397"/>
        </w:trPr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01786C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2777" w:type="dxa"/>
            <w:tcBorders>
              <w:bottom w:val="single" w:sz="4" w:space="0" w:color="auto"/>
            </w:tcBorders>
            <w:shd w:val="solid" w:color="808080" w:themeColor="background1" w:themeShade="80" w:fill="auto"/>
            <w:vAlign w:val="center"/>
          </w:tcPr>
          <w:p w:rsidR="0001786C" w:rsidRDefault="00472402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PLAZOS.-</w:t>
            </w:r>
          </w:p>
        </w:tc>
        <w:tc>
          <w:tcPr>
            <w:tcW w:w="1793" w:type="dxa"/>
            <w:shd w:val="solid" w:color="808080" w:themeColor="background1" w:themeShade="80" w:fill="auto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solid" w:color="808080" w:themeColor="background1" w:themeShade="80" w:fill="auto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shd w:val="solid" w:color="808080" w:themeColor="background1" w:themeShade="80" w:fill="auto"/>
            <w:vAlign w:val="center"/>
          </w:tcPr>
          <w:p w:rsidR="0001786C" w:rsidRPr="00DA450A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solid" w:color="808080" w:themeColor="background1" w:themeShade="80" w:fill="auto"/>
            <w:vAlign w:val="center"/>
          </w:tcPr>
          <w:p w:rsidR="0001786C" w:rsidRPr="00154048" w:rsidRDefault="0001786C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472402" w:rsidRPr="00DA450A" w:rsidTr="00F422E0">
        <w:trPr>
          <w:trHeight w:val="397"/>
        </w:trPr>
        <w:tc>
          <w:tcPr>
            <w:tcW w:w="1237" w:type="dxa"/>
            <w:vAlign w:val="center"/>
          </w:tcPr>
          <w:p w:rsidR="00472402" w:rsidRPr="0048359D" w:rsidRDefault="00F422E0" w:rsidP="005F0B39">
            <w:pPr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>2.2.3</w:t>
            </w:r>
          </w:p>
        </w:tc>
        <w:tc>
          <w:tcPr>
            <w:tcW w:w="2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402" w:rsidRPr="0048359D" w:rsidRDefault="00472402" w:rsidP="00F422E0">
            <w:pPr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 Laboratorio adjudicado </w:t>
            </w:r>
            <w:r w:rsidR="00F422E0"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>contempla los tiempos de primer semestre y segundo semestre p</w:t>
            </w: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ara la entrega de los resultados según los </w:t>
            </w:r>
            <w:r w:rsidR="00D62B6E"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>puntos</w:t>
            </w: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1 </w:t>
            </w:r>
            <w:r w:rsidR="00D62B6E"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>y</w:t>
            </w: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2.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402" w:rsidRPr="00154048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472402" w:rsidRPr="00DA450A" w:rsidTr="00336A6D">
        <w:trPr>
          <w:trHeight w:val="397"/>
        </w:trPr>
        <w:tc>
          <w:tcPr>
            <w:tcW w:w="1237" w:type="dxa"/>
            <w:vAlign w:val="center"/>
          </w:tcPr>
          <w:p w:rsidR="00472402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2777" w:type="dxa"/>
            <w:shd w:val="solid" w:color="808080" w:themeColor="background1" w:themeShade="80" w:fill="808080" w:themeFill="background1" w:themeFillShade="80"/>
            <w:vAlign w:val="center"/>
          </w:tcPr>
          <w:p w:rsidR="00472402" w:rsidRDefault="00472402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REQUISITOS LEGALES</w:t>
            </w:r>
          </w:p>
        </w:tc>
        <w:tc>
          <w:tcPr>
            <w:tcW w:w="1793" w:type="dxa"/>
            <w:shd w:val="solid" w:color="808080" w:themeColor="background1" w:themeShade="80" w:fill="808080" w:themeFill="background1" w:themeFillShade="80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solid" w:color="808080" w:themeColor="background1" w:themeShade="80" w:fill="808080" w:themeFill="background1" w:themeFillShade="80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shd w:val="solid" w:color="808080" w:themeColor="background1" w:themeShade="80" w:fill="808080" w:themeFill="background1" w:themeFillShade="80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solid" w:color="808080" w:themeColor="background1" w:themeShade="80" w:fill="808080" w:themeFill="background1" w:themeFillShade="80"/>
            <w:vAlign w:val="center"/>
          </w:tcPr>
          <w:p w:rsidR="00472402" w:rsidRPr="00154048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472402" w:rsidRPr="00DA450A" w:rsidTr="00F422E0">
        <w:trPr>
          <w:trHeight w:val="682"/>
        </w:trPr>
        <w:tc>
          <w:tcPr>
            <w:tcW w:w="1237" w:type="dxa"/>
            <w:vAlign w:val="center"/>
          </w:tcPr>
          <w:p w:rsidR="00472402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2777" w:type="dxa"/>
            <w:vAlign w:val="center"/>
          </w:tcPr>
          <w:p w:rsidR="00472402" w:rsidRDefault="00155C20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</w:t>
            </w:r>
            <w:r w:rsidR="00472402">
              <w:rPr>
                <w:rFonts w:ascii="Arial Narrow" w:hAnsi="Arial Narrow" w:cs="Arial"/>
                <w:sz w:val="20"/>
                <w:szCs w:val="20"/>
                <w:lang w:val="es-ES"/>
              </w:rPr>
              <w:t>Presenta Licencia ambiental (AOP), vigente.?</w:t>
            </w:r>
          </w:p>
        </w:tc>
        <w:tc>
          <w:tcPr>
            <w:tcW w:w="179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72402" w:rsidRPr="00154048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472402" w:rsidRPr="00DA450A" w:rsidTr="00336A6D">
        <w:trPr>
          <w:trHeight w:val="397"/>
        </w:trPr>
        <w:tc>
          <w:tcPr>
            <w:tcW w:w="1237" w:type="dxa"/>
            <w:vAlign w:val="center"/>
          </w:tcPr>
          <w:p w:rsidR="00472402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2777" w:type="dxa"/>
            <w:vAlign w:val="center"/>
          </w:tcPr>
          <w:p w:rsidR="00472402" w:rsidRDefault="00155C20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Licencia para actividades con sustancias peligrosas (LASP), vigente.?</w:t>
            </w:r>
          </w:p>
        </w:tc>
        <w:tc>
          <w:tcPr>
            <w:tcW w:w="179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72402" w:rsidRPr="00154048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472402" w:rsidRPr="00DA450A" w:rsidTr="00F422E0">
        <w:trPr>
          <w:trHeight w:val="694"/>
        </w:trPr>
        <w:tc>
          <w:tcPr>
            <w:tcW w:w="1237" w:type="dxa"/>
            <w:vAlign w:val="center"/>
          </w:tcPr>
          <w:p w:rsidR="00472402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lastRenderedPageBreak/>
              <w:t>3.1</w:t>
            </w:r>
          </w:p>
        </w:tc>
        <w:tc>
          <w:tcPr>
            <w:tcW w:w="2777" w:type="dxa"/>
            <w:vAlign w:val="center"/>
          </w:tcPr>
          <w:p w:rsidR="00472402" w:rsidRDefault="00155C20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Certificación en Acreditación en ISO-17025 (Nacional) de la DTA de IBMETRO, vigente.?</w:t>
            </w:r>
          </w:p>
        </w:tc>
        <w:tc>
          <w:tcPr>
            <w:tcW w:w="179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72402" w:rsidRPr="00154048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155C20" w:rsidRPr="00DA450A" w:rsidTr="00336A6D">
        <w:trPr>
          <w:trHeight w:val="397"/>
        </w:trPr>
        <w:tc>
          <w:tcPr>
            <w:tcW w:w="1237" w:type="dxa"/>
            <w:shd w:val="solid" w:color="808080" w:themeColor="background1" w:themeShade="80" w:fill="auto"/>
            <w:vAlign w:val="center"/>
          </w:tcPr>
          <w:p w:rsidR="00155C20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2777" w:type="dxa"/>
            <w:shd w:val="solid" w:color="808080" w:themeColor="background1" w:themeShade="80" w:fill="auto"/>
            <w:vAlign w:val="center"/>
          </w:tcPr>
          <w:p w:rsidR="00155C20" w:rsidRPr="00155C20" w:rsidRDefault="00155C20" w:rsidP="0001786C">
            <w:pPr>
              <w:jc w:val="both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155C20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PERSONAL.-</w:t>
            </w:r>
          </w:p>
        </w:tc>
        <w:tc>
          <w:tcPr>
            <w:tcW w:w="1793" w:type="dxa"/>
            <w:shd w:val="solid" w:color="808080" w:themeColor="background1" w:themeShade="80" w:fill="auto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solid" w:color="808080" w:themeColor="background1" w:themeShade="80" w:fill="auto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shd w:val="solid" w:color="808080" w:themeColor="background1" w:themeShade="80" w:fill="auto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shd w:val="solid" w:color="808080" w:themeColor="background1" w:themeShade="80" w:fill="auto"/>
            <w:vAlign w:val="center"/>
          </w:tcPr>
          <w:p w:rsidR="00155C20" w:rsidRPr="00154048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155C20" w:rsidRPr="00DA450A" w:rsidTr="00336A6D">
        <w:trPr>
          <w:trHeight w:val="397"/>
        </w:trPr>
        <w:tc>
          <w:tcPr>
            <w:tcW w:w="1237" w:type="dxa"/>
            <w:vAlign w:val="center"/>
          </w:tcPr>
          <w:p w:rsidR="00155C20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3.2</w:t>
            </w:r>
          </w:p>
        </w:tc>
        <w:tc>
          <w:tcPr>
            <w:tcW w:w="2777" w:type="dxa"/>
            <w:vAlign w:val="center"/>
          </w:tcPr>
          <w:p w:rsidR="00155C20" w:rsidRDefault="00155C20" w:rsidP="00336A6D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¿Presenta </w:t>
            </w:r>
            <w:r w:rsidR="00336A6D">
              <w:rPr>
                <w:rFonts w:ascii="Arial Narrow" w:hAnsi="Arial Narrow" w:cs="Arial"/>
                <w:sz w:val="20"/>
                <w:szCs w:val="20"/>
                <w:lang w:val="es-ES"/>
              </w:rPr>
              <w:t>respaldo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del personal calificado de Laboratorio que realizara los ensayos?</w:t>
            </w:r>
          </w:p>
        </w:tc>
        <w:tc>
          <w:tcPr>
            <w:tcW w:w="1793" w:type="dxa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155C20" w:rsidRPr="00154048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472402" w:rsidRPr="00DA450A" w:rsidTr="00F422E0">
        <w:trPr>
          <w:trHeight w:val="675"/>
        </w:trPr>
        <w:tc>
          <w:tcPr>
            <w:tcW w:w="1237" w:type="dxa"/>
            <w:vAlign w:val="center"/>
          </w:tcPr>
          <w:p w:rsidR="00472402" w:rsidRPr="00155C20" w:rsidRDefault="00155C20" w:rsidP="005F0B3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3.3</w:t>
            </w:r>
          </w:p>
        </w:tc>
        <w:tc>
          <w:tcPr>
            <w:tcW w:w="2777" w:type="dxa"/>
            <w:vAlign w:val="center"/>
          </w:tcPr>
          <w:p w:rsidR="00472402" w:rsidRDefault="00155C20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la metodología de muestreo, que entregara a GTB?</w:t>
            </w:r>
          </w:p>
        </w:tc>
        <w:tc>
          <w:tcPr>
            <w:tcW w:w="179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vAlign w:val="center"/>
          </w:tcPr>
          <w:p w:rsidR="00472402" w:rsidRPr="00DA450A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72402" w:rsidRPr="00154048" w:rsidRDefault="00472402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  <w:tr w:rsidR="00155C20" w:rsidRPr="00DA450A" w:rsidTr="00336A6D">
        <w:trPr>
          <w:trHeight w:val="397"/>
        </w:trPr>
        <w:tc>
          <w:tcPr>
            <w:tcW w:w="4014" w:type="dxa"/>
            <w:gridSpan w:val="2"/>
            <w:shd w:val="solid" w:color="808080" w:themeColor="background1" w:themeShade="80" w:fill="808080" w:themeFill="background1" w:themeFillShade="80"/>
            <w:vAlign w:val="center"/>
          </w:tcPr>
          <w:p w:rsidR="00155C20" w:rsidRPr="00384110" w:rsidRDefault="00155C20" w:rsidP="00155C2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84110">
              <w:rPr>
                <w:rFonts w:ascii="Arial Narrow" w:hAnsi="Arial Narrow" w:cs="Arial"/>
                <w:b/>
                <w:sz w:val="20"/>
                <w:szCs w:val="20"/>
              </w:rPr>
              <w:t>RESULTADO.-</w:t>
            </w:r>
          </w:p>
        </w:tc>
        <w:tc>
          <w:tcPr>
            <w:tcW w:w="1793" w:type="dxa"/>
            <w:shd w:val="solid" w:color="808080" w:themeColor="background1" w:themeShade="80" w:fill="808080" w:themeFill="background1" w:themeFillShade="80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shd w:val="solid" w:color="808080" w:themeColor="background1" w:themeShade="80" w:fill="808080" w:themeFill="background1" w:themeFillShade="80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13" w:type="dxa"/>
            <w:shd w:val="solid" w:color="808080" w:themeColor="background1" w:themeShade="80" w:fill="808080" w:themeFill="background1" w:themeFillShade="80"/>
            <w:vAlign w:val="center"/>
          </w:tcPr>
          <w:p w:rsidR="00155C20" w:rsidRPr="00DA450A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97" w:type="dxa"/>
            <w:shd w:val="solid" w:color="808080" w:themeColor="background1" w:themeShade="80" w:fill="808080" w:themeFill="background1" w:themeFillShade="80"/>
            <w:vAlign w:val="center"/>
          </w:tcPr>
          <w:p w:rsidR="00155C20" w:rsidRPr="00154048" w:rsidRDefault="00155C20" w:rsidP="005F0B39">
            <w:pPr>
              <w:rPr>
                <w:rFonts w:ascii="Arial Narrow" w:hAnsi="Arial Narrow" w:cs="Arial"/>
                <w:b/>
                <w:sz w:val="20"/>
                <w:szCs w:val="20"/>
                <w:highlight w:val="lightGray"/>
                <w:lang w:val="es-ES"/>
              </w:rPr>
            </w:pPr>
          </w:p>
        </w:tc>
      </w:tr>
    </w:tbl>
    <w:p w:rsidR="00260C01" w:rsidRPr="00DA450A" w:rsidRDefault="00737CFE" w:rsidP="00737CFE">
      <w:pPr>
        <w:tabs>
          <w:tab w:val="left" w:pos="3525"/>
        </w:tabs>
        <w:rPr>
          <w:sz w:val="18"/>
          <w:szCs w:val="18"/>
          <w:lang w:val="es-ES"/>
        </w:rPr>
      </w:pPr>
      <w:r w:rsidRPr="00DA450A">
        <w:rPr>
          <w:sz w:val="18"/>
          <w:szCs w:val="18"/>
          <w:lang w:val="es-ES"/>
        </w:rPr>
        <w:tab/>
        <w:t xml:space="preserve"> </w:t>
      </w:r>
    </w:p>
    <w:p w:rsidR="00737CFE" w:rsidRPr="00DA450A" w:rsidRDefault="00737CFE" w:rsidP="00737CFE">
      <w:pPr>
        <w:tabs>
          <w:tab w:val="left" w:pos="3525"/>
        </w:tabs>
        <w:rPr>
          <w:sz w:val="18"/>
          <w:szCs w:val="18"/>
          <w:lang w:val="es-ES"/>
        </w:rPr>
      </w:pPr>
      <w:r w:rsidRPr="00DA450A">
        <w:rPr>
          <w:sz w:val="18"/>
          <w:szCs w:val="18"/>
          <w:lang w:val="es-ES"/>
        </w:rPr>
        <w:t xml:space="preserve"> </w:t>
      </w:r>
    </w:p>
    <w:sectPr w:rsidR="00737CFE" w:rsidRPr="00DA450A" w:rsidSect="004724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49" w:rsidRDefault="00516C49" w:rsidP="00303659">
      <w:pPr>
        <w:spacing w:after="0" w:line="240" w:lineRule="auto"/>
      </w:pPr>
      <w:r>
        <w:separator/>
      </w:r>
    </w:p>
  </w:endnote>
  <w:endnote w:type="continuationSeparator" w:id="0">
    <w:p w:rsidR="00516C49" w:rsidRDefault="00516C49" w:rsidP="0030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257" w:rsidRDefault="00CE32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750823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97D02" w:rsidRDefault="00347607" w:rsidP="00347607">
        <w:pPr>
          <w:pStyle w:val="Piedepgina"/>
          <w:jc w:val="right"/>
        </w:pPr>
        <w:r w:rsidRPr="00347607">
          <w:rPr>
            <w:sz w:val="16"/>
            <w:szCs w:val="16"/>
          </w:rPr>
          <w:t xml:space="preserve">Página </w:t>
        </w:r>
        <w:r w:rsidR="00C97D02" w:rsidRPr="00347607">
          <w:rPr>
            <w:sz w:val="16"/>
            <w:szCs w:val="16"/>
          </w:rPr>
          <w:fldChar w:fldCharType="begin"/>
        </w:r>
        <w:r w:rsidR="00C97D02" w:rsidRPr="00347607">
          <w:rPr>
            <w:sz w:val="16"/>
            <w:szCs w:val="16"/>
          </w:rPr>
          <w:instrText>PAGE   \* MERGEFORMAT</w:instrText>
        </w:r>
        <w:r w:rsidR="00C97D02" w:rsidRPr="00347607">
          <w:rPr>
            <w:sz w:val="16"/>
            <w:szCs w:val="16"/>
          </w:rPr>
          <w:fldChar w:fldCharType="separate"/>
        </w:r>
        <w:r w:rsidR="00CE3257" w:rsidRPr="00CE3257">
          <w:rPr>
            <w:noProof/>
            <w:sz w:val="16"/>
            <w:szCs w:val="16"/>
            <w:lang w:val="es-ES"/>
          </w:rPr>
          <w:t>1</w:t>
        </w:r>
        <w:r w:rsidR="00C97D02" w:rsidRPr="00347607">
          <w:rPr>
            <w:sz w:val="16"/>
            <w:szCs w:val="16"/>
          </w:rPr>
          <w:fldChar w:fldCharType="end"/>
        </w:r>
        <w:r w:rsidRPr="00347607">
          <w:rPr>
            <w:sz w:val="16"/>
            <w:szCs w:val="16"/>
          </w:rPr>
          <w:t xml:space="preserve"> de </w:t>
        </w:r>
        <w:r w:rsidR="00384110">
          <w:rPr>
            <w:sz w:val="16"/>
            <w:szCs w:val="16"/>
          </w:rPr>
          <w:t>2</w:t>
        </w:r>
      </w:p>
    </w:sdtContent>
  </w:sdt>
  <w:p w:rsidR="00C97D02" w:rsidRDefault="00C97D0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257" w:rsidRDefault="00CE32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49" w:rsidRDefault="00516C49" w:rsidP="00303659">
      <w:pPr>
        <w:spacing w:after="0" w:line="240" w:lineRule="auto"/>
      </w:pPr>
      <w:r>
        <w:separator/>
      </w:r>
    </w:p>
  </w:footnote>
  <w:footnote w:type="continuationSeparator" w:id="0">
    <w:p w:rsidR="00516C49" w:rsidRDefault="00516C49" w:rsidP="0030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257" w:rsidRDefault="00CE32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9"/>
      <w:gridCol w:w="6705"/>
      <w:gridCol w:w="954"/>
    </w:tblGrid>
    <w:tr w:rsidR="00303659" w:rsidRPr="00150024" w:rsidTr="00445E79">
      <w:trPr>
        <w:cantSplit/>
        <w:trHeight w:val="567"/>
        <w:jc w:val="center"/>
      </w:trPr>
      <w:tc>
        <w:tcPr>
          <w:tcW w:w="921" w:type="pct"/>
          <w:vMerge w:val="restart"/>
          <w:vAlign w:val="center"/>
        </w:tcPr>
        <w:p w:rsidR="002054C4" w:rsidRDefault="002054C4" w:rsidP="00150024">
          <w:pPr>
            <w:spacing w:after="0" w:line="240" w:lineRule="atLeast"/>
            <w:rPr>
              <w:rFonts w:ascii="Arial" w:hAnsi="Arial" w:cs="Arial"/>
              <w:b/>
              <w:smallCaps/>
              <w:sz w:val="20"/>
              <w:szCs w:val="20"/>
            </w:rPr>
          </w:pPr>
          <w:bookmarkStart w:id="0" w:name="_GoBack"/>
          <w:r>
            <w:rPr>
              <w:noProof/>
              <w:lang w:eastAsia="es-BO"/>
            </w:rPr>
            <w:drawing>
              <wp:anchor distT="0" distB="0" distL="114300" distR="114300" simplePos="0" relativeHeight="251659264" behindDoc="0" locked="0" layoutInCell="1" allowOverlap="1" wp14:anchorId="19BD2693" wp14:editId="087D99BE">
                <wp:simplePos x="0" y="0"/>
                <wp:positionH relativeFrom="column">
                  <wp:posOffset>-36830</wp:posOffset>
                </wp:positionH>
                <wp:positionV relativeFrom="paragraph">
                  <wp:posOffset>-3175</wp:posOffset>
                </wp:positionV>
                <wp:extent cx="1079500" cy="660400"/>
                <wp:effectExtent l="0" t="0" r="6350" b="6350"/>
                <wp:wrapNone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TB color fondo blan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66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03659" w:rsidRPr="002054C4" w:rsidRDefault="00303659" w:rsidP="002054C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71" w:type="pct"/>
          <w:vAlign w:val="center"/>
        </w:tcPr>
        <w:p w:rsidR="00303659" w:rsidRPr="002854B7" w:rsidRDefault="00B47D3E" w:rsidP="00F6259F">
          <w:pPr>
            <w:pStyle w:val="Default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854B7">
            <w:rPr>
              <w:rFonts w:ascii="Arial" w:hAnsi="Arial" w:cs="Arial"/>
              <w:b/>
              <w:bCs/>
              <w:sz w:val="18"/>
              <w:szCs w:val="18"/>
            </w:rPr>
            <w:t>MATRIZ</w:t>
          </w:r>
          <w:r w:rsidR="00303659" w:rsidRPr="002854B7">
            <w:rPr>
              <w:rFonts w:ascii="Arial" w:hAnsi="Arial" w:cs="Arial"/>
              <w:b/>
              <w:bCs/>
              <w:sz w:val="18"/>
              <w:szCs w:val="18"/>
            </w:rPr>
            <w:t xml:space="preserve"> DE </w:t>
          </w:r>
          <w:r w:rsidR="00F23FCE" w:rsidRPr="002854B7">
            <w:rPr>
              <w:rFonts w:ascii="Arial" w:hAnsi="Arial" w:cs="Arial"/>
              <w:b/>
              <w:bCs/>
              <w:sz w:val="18"/>
              <w:szCs w:val="18"/>
            </w:rPr>
            <w:t>EVALUACIÓN</w:t>
          </w:r>
          <w:r w:rsidR="00303659" w:rsidRPr="002854B7">
            <w:rPr>
              <w:rFonts w:ascii="Arial" w:hAnsi="Arial" w:cs="Arial"/>
              <w:b/>
              <w:bCs/>
              <w:sz w:val="18"/>
              <w:szCs w:val="18"/>
            </w:rPr>
            <w:t xml:space="preserve"> DE PROPUESTAS</w:t>
          </w:r>
          <w:r w:rsidR="00CE3257">
            <w:rPr>
              <w:rFonts w:ascii="Arial" w:hAnsi="Arial" w:cs="Arial"/>
              <w:b/>
              <w:bCs/>
              <w:sz w:val="18"/>
              <w:szCs w:val="18"/>
            </w:rPr>
            <w:t xml:space="preserve"> IC 5000004294</w:t>
          </w:r>
        </w:p>
      </w:tc>
      <w:tc>
        <w:tcPr>
          <w:tcW w:w="508" w:type="pct"/>
          <w:vAlign w:val="center"/>
        </w:tcPr>
        <w:p w:rsidR="00303659" w:rsidRPr="002854B7" w:rsidRDefault="00741055" w:rsidP="002A6481">
          <w:pPr>
            <w:pStyle w:val="Encabezado"/>
            <w:ind w:right="57"/>
            <w:jc w:val="center"/>
            <w:rPr>
              <w:rFonts w:ascii="Arial" w:hAnsi="Arial" w:cs="Arial"/>
              <w:b/>
              <w:sz w:val="18"/>
              <w:szCs w:val="18"/>
              <w:lang w:val="en-US"/>
            </w:rPr>
          </w:pPr>
          <w:r>
            <w:rPr>
              <w:rFonts w:ascii="Arial" w:hAnsi="Arial" w:cs="Arial"/>
              <w:b/>
              <w:sz w:val="18"/>
              <w:szCs w:val="18"/>
            </w:rPr>
            <w:t>Marzo</w:t>
          </w:r>
          <w:r w:rsidR="002854B7" w:rsidRPr="0074105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2054C4">
            <w:rPr>
              <w:rFonts w:ascii="Arial" w:hAnsi="Arial" w:cs="Arial"/>
              <w:b/>
              <w:sz w:val="18"/>
              <w:szCs w:val="18"/>
              <w:lang w:val="en-US"/>
            </w:rPr>
            <w:t>2024</w:t>
          </w:r>
        </w:p>
      </w:tc>
    </w:tr>
    <w:bookmarkEnd w:id="0"/>
    <w:tr w:rsidR="00303659" w:rsidRPr="00150024" w:rsidTr="00445E79">
      <w:trPr>
        <w:cantSplit/>
        <w:trHeight w:val="567"/>
        <w:jc w:val="center"/>
      </w:trPr>
      <w:tc>
        <w:tcPr>
          <w:tcW w:w="921" w:type="pct"/>
          <w:vMerge/>
          <w:vAlign w:val="center"/>
        </w:tcPr>
        <w:p w:rsidR="00303659" w:rsidRPr="00150024" w:rsidRDefault="00303659" w:rsidP="00303659">
          <w:pPr>
            <w:keepNext/>
            <w:keepLines/>
            <w:spacing w:before="240" w:line="240" w:lineRule="atLeast"/>
            <w:jc w:val="center"/>
            <w:outlineLvl w:val="0"/>
            <w:rPr>
              <w:rFonts w:ascii="Arial" w:hAnsi="Arial" w:cs="Arial"/>
              <w:b/>
              <w:smallCaps/>
              <w:noProof/>
              <w:sz w:val="20"/>
              <w:szCs w:val="20"/>
              <w:lang w:val="en-US"/>
            </w:rPr>
          </w:pPr>
        </w:p>
      </w:tc>
      <w:tc>
        <w:tcPr>
          <w:tcW w:w="3571" w:type="pct"/>
          <w:vAlign w:val="center"/>
        </w:tcPr>
        <w:p w:rsidR="00303659" w:rsidRPr="002854B7" w:rsidRDefault="002054C4" w:rsidP="00906721">
          <w:pPr>
            <w:pStyle w:val="Encabezado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2054C4">
            <w:rPr>
              <w:rFonts w:ascii="Arial" w:hAnsi="Arial" w:cs="Arial"/>
              <w:b/>
              <w:sz w:val="18"/>
            </w:rPr>
            <w:t>Servicio de Análisis de Agua 1er</w:t>
          </w:r>
          <w:r w:rsidR="00F23FCE">
            <w:rPr>
              <w:rFonts w:ascii="Arial" w:hAnsi="Arial" w:cs="Arial"/>
              <w:b/>
              <w:sz w:val="18"/>
            </w:rPr>
            <w:t>.</w:t>
          </w:r>
          <w:r w:rsidRPr="002054C4">
            <w:rPr>
              <w:rFonts w:ascii="Arial" w:hAnsi="Arial" w:cs="Arial"/>
              <w:b/>
              <w:sz w:val="18"/>
            </w:rPr>
            <w:t xml:space="preserve"> y 2do</w:t>
          </w:r>
          <w:r w:rsidR="00F23FCE">
            <w:rPr>
              <w:rFonts w:ascii="Arial" w:hAnsi="Arial" w:cs="Arial"/>
              <w:b/>
              <w:sz w:val="18"/>
            </w:rPr>
            <w:t>.</w:t>
          </w:r>
          <w:r w:rsidRPr="002054C4">
            <w:rPr>
              <w:rFonts w:ascii="Arial" w:hAnsi="Arial" w:cs="Arial"/>
              <w:b/>
              <w:sz w:val="18"/>
            </w:rPr>
            <w:t xml:space="preserve"> semestre Gestión  2024</w:t>
          </w:r>
        </w:p>
      </w:tc>
      <w:tc>
        <w:tcPr>
          <w:tcW w:w="508" w:type="pct"/>
          <w:vAlign w:val="center"/>
        </w:tcPr>
        <w:p w:rsidR="00303659" w:rsidRPr="002854B7" w:rsidRDefault="00303659" w:rsidP="00384110">
          <w:pPr>
            <w:pStyle w:val="Encabezado"/>
            <w:ind w:right="57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303659" w:rsidRPr="00150024" w:rsidRDefault="00303659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257" w:rsidRDefault="00CE32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603C"/>
    <w:multiLevelType w:val="hybridMultilevel"/>
    <w:tmpl w:val="01DCA0DE"/>
    <w:lvl w:ilvl="0" w:tplc="C508611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734C"/>
    <w:multiLevelType w:val="hybridMultilevel"/>
    <w:tmpl w:val="D6041404"/>
    <w:lvl w:ilvl="0" w:tplc="40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6061D27"/>
    <w:multiLevelType w:val="singleLevel"/>
    <w:tmpl w:val="68E44D0E"/>
    <w:lvl w:ilvl="0">
      <w:start w:val="1"/>
      <w:numFmt w:val="bullet"/>
      <w:pStyle w:val="VIETA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638D5C0A"/>
    <w:multiLevelType w:val="hybridMultilevel"/>
    <w:tmpl w:val="608E7ACA"/>
    <w:lvl w:ilvl="0" w:tplc="7520C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932B2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67F3CC9"/>
    <w:multiLevelType w:val="hybridMultilevel"/>
    <w:tmpl w:val="4B8E0D4C"/>
    <w:lvl w:ilvl="0" w:tplc="A0068696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C9"/>
    <w:rsid w:val="000057EA"/>
    <w:rsid w:val="0001786C"/>
    <w:rsid w:val="00020225"/>
    <w:rsid w:val="00036E15"/>
    <w:rsid w:val="000463FF"/>
    <w:rsid w:val="00050110"/>
    <w:rsid w:val="00051540"/>
    <w:rsid w:val="00064D93"/>
    <w:rsid w:val="00076A81"/>
    <w:rsid w:val="00084C21"/>
    <w:rsid w:val="00097F23"/>
    <w:rsid w:val="000C2FEC"/>
    <w:rsid w:val="000D29C7"/>
    <w:rsid w:val="000E0C22"/>
    <w:rsid w:val="000E1E92"/>
    <w:rsid w:val="000E7940"/>
    <w:rsid w:val="000F4567"/>
    <w:rsid w:val="000F5512"/>
    <w:rsid w:val="00107ADC"/>
    <w:rsid w:val="00110335"/>
    <w:rsid w:val="001120D0"/>
    <w:rsid w:val="00113483"/>
    <w:rsid w:val="00115462"/>
    <w:rsid w:val="00122269"/>
    <w:rsid w:val="0012257A"/>
    <w:rsid w:val="00126D4A"/>
    <w:rsid w:val="00132550"/>
    <w:rsid w:val="001406F8"/>
    <w:rsid w:val="00144D91"/>
    <w:rsid w:val="00150024"/>
    <w:rsid w:val="00154048"/>
    <w:rsid w:val="00155C20"/>
    <w:rsid w:val="00162F2B"/>
    <w:rsid w:val="00163C39"/>
    <w:rsid w:val="00180876"/>
    <w:rsid w:val="00180AAD"/>
    <w:rsid w:val="00185241"/>
    <w:rsid w:val="001C1EEF"/>
    <w:rsid w:val="001C3D25"/>
    <w:rsid w:val="001E5CC7"/>
    <w:rsid w:val="001E73A3"/>
    <w:rsid w:val="001F153A"/>
    <w:rsid w:val="002050CC"/>
    <w:rsid w:val="002054C4"/>
    <w:rsid w:val="002211D4"/>
    <w:rsid w:val="00222ECE"/>
    <w:rsid w:val="002323D3"/>
    <w:rsid w:val="00234CFE"/>
    <w:rsid w:val="00236B4F"/>
    <w:rsid w:val="00245A0A"/>
    <w:rsid w:val="00260C01"/>
    <w:rsid w:val="0026178B"/>
    <w:rsid w:val="00274CE6"/>
    <w:rsid w:val="00284E2F"/>
    <w:rsid w:val="002854B7"/>
    <w:rsid w:val="0028702C"/>
    <w:rsid w:val="002941F3"/>
    <w:rsid w:val="00294216"/>
    <w:rsid w:val="00296F0B"/>
    <w:rsid w:val="002A6481"/>
    <w:rsid w:val="002D0145"/>
    <w:rsid w:val="002D3218"/>
    <w:rsid w:val="002E5DC5"/>
    <w:rsid w:val="00301631"/>
    <w:rsid w:val="00303659"/>
    <w:rsid w:val="00304609"/>
    <w:rsid w:val="00330EED"/>
    <w:rsid w:val="00332CB8"/>
    <w:rsid w:val="00336A6D"/>
    <w:rsid w:val="003439D2"/>
    <w:rsid w:val="00347607"/>
    <w:rsid w:val="003712DC"/>
    <w:rsid w:val="0037360A"/>
    <w:rsid w:val="00384110"/>
    <w:rsid w:val="003A44F4"/>
    <w:rsid w:val="003B483E"/>
    <w:rsid w:val="003B76FF"/>
    <w:rsid w:val="003C05B5"/>
    <w:rsid w:val="003D1091"/>
    <w:rsid w:val="004020B2"/>
    <w:rsid w:val="004035BA"/>
    <w:rsid w:val="004045E4"/>
    <w:rsid w:val="00424B43"/>
    <w:rsid w:val="0042511D"/>
    <w:rsid w:val="00432E1B"/>
    <w:rsid w:val="004333E6"/>
    <w:rsid w:val="0044216D"/>
    <w:rsid w:val="00445E79"/>
    <w:rsid w:val="00450148"/>
    <w:rsid w:val="0045273C"/>
    <w:rsid w:val="004563DD"/>
    <w:rsid w:val="00463A8F"/>
    <w:rsid w:val="00466B08"/>
    <w:rsid w:val="00467118"/>
    <w:rsid w:val="00467CA7"/>
    <w:rsid w:val="00472402"/>
    <w:rsid w:val="004731C9"/>
    <w:rsid w:val="00483356"/>
    <w:rsid w:val="0048359D"/>
    <w:rsid w:val="00486957"/>
    <w:rsid w:val="004B29BB"/>
    <w:rsid w:val="004B4165"/>
    <w:rsid w:val="004C1652"/>
    <w:rsid w:val="004E574B"/>
    <w:rsid w:val="00500AB7"/>
    <w:rsid w:val="005113FB"/>
    <w:rsid w:val="005156B0"/>
    <w:rsid w:val="00516C49"/>
    <w:rsid w:val="005350E2"/>
    <w:rsid w:val="00536C68"/>
    <w:rsid w:val="0054166A"/>
    <w:rsid w:val="00543A59"/>
    <w:rsid w:val="0055739E"/>
    <w:rsid w:val="00561EB0"/>
    <w:rsid w:val="0056598F"/>
    <w:rsid w:val="00566989"/>
    <w:rsid w:val="00576F6C"/>
    <w:rsid w:val="0059539A"/>
    <w:rsid w:val="005A0379"/>
    <w:rsid w:val="005A27A7"/>
    <w:rsid w:val="005B7DCE"/>
    <w:rsid w:val="005C7470"/>
    <w:rsid w:val="005C7CCB"/>
    <w:rsid w:val="005C7EAB"/>
    <w:rsid w:val="005D63FD"/>
    <w:rsid w:val="005F0B39"/>
    <w:rsid w:val="005F1015"/>
    <w:rsid w:val="005F1734"/>
    <w:rsid w:val="006136B4"/>
    <w:rsid w:val="00620B60"/>
    <w:rsid w:val="00643F25"/>
    <w:rsid w:val="006548A7"/>
    <w:rsid w:val="0065587C"/>
    <w:rsid w:val="00656D4B"/>
    <w:rsid w:val="0066238A"/>
    <w:rsid w:val="00665EA1"/>
    <w:rsid w:val="00672CB1"/>
    <w:rsid w:val="006774FF"/>
    <w:rsid w:val="00695AE2"/>
    <w:rsid w:val="00697A74"/>
    <w:rsid w:val="006A0427"/>
    <w:rsid w:val="006A0C56"/>
    <w:rsid w:val="006A63C2"/>
    <w:rsid w:val="006D6FFD"/>
    <w:rsid w:val="006E219B"/>
    <w:rsid w:val="006F482E"/>
    <w:rsid w:val="00737CFE"/>
    <w:rsid w:val="0074025D"/>
    <w:rsid w:val="00741055"/>
    <w:rsid w:val="00742A17"/>
    <w:rsid w:val="007629A4"/>
    <w:rsid w:val="007A30D4"/>
    <w:rsid w:val="007B32B2"/>
    <w:rsid w:val="007C589D"/>
    <w:rsid w:val="007E07D4"/>
    <w:rsid w:val="007E7EBF"/>
    <w:rsid w:val="007F295D"/>
    <w:rsid w:val="00823B98"/>
    <w:rsid w:val="008303E3"/>
    <w:rsid w:val="00840D51"/>
    <w:rsid w:val="00844E91"/>
    <w:rsid w:val="00844F46"/>
    <w:rsid w:val="0085015E"/>
    <w:rsid w:val="00862A21"/>
    <w:rsid w:val="00866809"/>
    <w:rsid w:val="00867EBA"/>
    <w:rsid w:val="00870051"/>
    <w:rsid w:val="008742F9"/>
    <w:rsid w:val="00875AA0"/>
    <w:rsid w:val="008915F4"/>
    <w:rsid w:val="008B44FE"/>
    <w:rsid w:val="008C2456"/>
    <w:rsid w:val="008C265B"/>
    <w:rsid w:val="008C5379"/>
    <w:rsid w:val="008D209A"/>
    <w:rsid w:val="008D3365"/>
    <w:rsid w:val="008D5A3A"/>
    <w:rsid w:val="008E265B"/>
    <w:rsid w:val="00901766"/>
    <w:rsid w:val="00906721"/>
    <w:rsid w:val="00907F53"/>
    <w:rsid w:val="00935BF5"/>
    <w:rsid w:val="00941FBB"/>
    <w:rsid w:val="0095109B"/>
    <w:rsid w:val="00953F53"/>
    <w:rsid w:val="00956968"/>
    <w:rsid w:val="009617F0"/>
    <w:rsid w:val="00963E38"/>
    <w:rsid w:val="009642F8"/>
    <w:rsid w:val="00971CC1"/>
    <w:rsid w:val="00986061"/>
    <w:rsid w:val="00994F20"/>
    <w:rsid w:val="009A0C52"/>
    <w:rsid w:val="009E4F7B"/>
    <w:rsid w:val="009E6763"/>
    <w:rsid w:val="009F284C"/>
    <w:rsid w:val="009F7A4E"/>
    <w:rsid w:val="00A10A76"/>
    <w:rsid w:val="00A167B3"/>
    <w:rsid w:val="00A31C9C"/>
    <w:rsid w:val="00A366BA"/>
    <w:rsid w:val="00A44067"/>
    <w:rsid w:val="00A45CAE"/>
    <w:rsid w:val="00A654E3"/>
    <w:rsid w:val="00A6792D"/>
    <w:rsid w:val="00AA2C96"/>
    <w:rsid w:val="00AB0768"/>
    <w:rsid w:val="00AB637D"/>
    <w:rsid w:val="00AC44E0"/>
    <w:rsid w:val="00AD5708"/>
    <w:rsid w:val="00B01105"/>
    <w:rsid w:val="00B027C1"/>
    <w:rsid w:val="00B03313"/>
    <w:rsid w:val="00B115F0"/>
    <w:rsid w:val="00B12001"/>
    <w:rsid w:val="00B169AA"/>
    <w:rsid w:val="00B331D2"/>
    <w:rsid w:val="00B41C42"/>
    <w:rsid w:val="00B47D3E"/>
    <w:rsid w:val="00B72D28"/>
    <w:rsid w:val="00B7578F"/>
    <w:rsid w:val="00B821EC"/>
    <w:rsid w:val="00B86E5A"/>
    <w:rsid w:val="00BC3826"/>
    <w:rsid w:val="00BC5C6B"/>
    <w:rsid w:val="00BC63F7"/>
    <w:rsid w:val="00BF0E32"/>
    <w:rsid w:val="00C229B7"/>
    <w:rsid w:val="00C566E6"/>
    <w:rsid w:val="00C928EE"/>
    <w:rsid w:val="00C93755"/>
    <w:rsid w:val="00C97D02"/>
    <w:rsid w:val="00CA3854"/>
    <w:rsid w:val="00CB2956"/>
    <w:rsid w:val="00CD6AF2"/>
    <w:rsid w:val="00CE3257"/>
    <w:rsid w:val="00D06168"/>
    <w:rsid w:val="00D26620"/>
    <w:rsid w:val="00D269D3"/>
    <w:rsid w:val="00D35FFB"/>
    <w:rsid w:val="00D47E27"/>
    <w:rsid w:val="00D536DE"/>
    <w:rsid w:val="00D60D26"/>
    <w:rsid w:val="00D62B6E"/>
    <w:rsid w:val="00D7209C"/>
    <w:rsid w:val="00D73A97"/>
    <w:rsid w:val="00D96D22"/>
    <w:rsid w:val="00DA450A"/>
    <w:rsid w:val="00DC3FDB"/>
    <w:rsid w:val="00DD63A1"/>
    <w:rsid w:val="00DF20B7"/>
    <w:rsid w:val="00DF4D73"/>
    <w:rsid w:val="00DF66A5"/>
    <w:rsid w:val="00E10A60"/>
    <w:rsid w:val="00E32A3B"/>
    <w:rsid w:val="00E40CF9"/>
    <w:rsid w:val="00E459F4"/>
    <w:rsid w:val="00E46ED0"/>
    <w:rsid w:val="00E6051A"/>
    <w:rsid w:val="00E8422E"/>
    <w:rsid w:val="00E87C9A"/>
    <w:rsid w:val="00E92932"/>
    <w:rsid w:val="00EA1032"/>
    <w:rsid w:val="00EA1B25"/>
    <w:rsid w:val="00EB7498"/>
    <w:rsid w:val="00EE1A89"/>
    <w:rsid w:val="00EF3B72"/>
    <w:rsid w:val="00F16DEF"/>
    <w:rsid w:val="00F23FCE"/>
    <w:rsid w:val="00F251FE"/>
    <w:rsid w:val="00F37F47"/>
    <w:rsid w:val="00F422E0"/>
    <w:rsid w:val="00F43460"/>
    <w:rsid w:val="00F574D3"/>
    <w:rsid w:val="00F6259F"/>
    <w:rsid w:val="00F7327A"/>
    <w:rsid w:val="00F8199F"/>
    <w:rsid w:val="00F90450"/>
    <w:rsid w:val="00F957F9"/>
    <w:rsid w:val="00FA4E50"/>
    <w:rsid w:val="00FE1A91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D70B79"/>
  <w15:docId w15:val="{AEE691EA-5A1F-432E-9059-81187097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">
    <w:name w:val="VIÑETA"/>
    <w:basedOn w:val="Normal"/>
    <w:rsid w:val="00EF3B72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2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110335"/>
    <w:pPr>
      <w:ind w:left="720"/>
      <w:contextualSpacing/>
    </w:pPr>
  </w:style>
  <w:style w:type="paragraph" w:styleId="Encabezado">
    <w:name w:val="header"/>
    <w:aliases w:val=" Car1, Car,Car1,Car,h,Encabezado1,zy]70ÿÿÏ/,œ%"/>
    <w:basedOn w:val="Normal"/>
    <w:link w:val="EncabezadoCar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303659"/>
  </w:style>
  <w:style w:type="paragraph" w:styleId="Piedepgina">
    <w:name w:val="footer"/>
    <w:basedOn w:val="Normal"/>
    <w:link w:val="PiedepginaCar"/>
    <w:uiPriority w:val="99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659"/>
  </w:style>
  <w:style w:type="character" w:customStyle="1" w:styleId="PrrafodelistaCar">
    <w:name w:val="Párrafo de lista Car"/>
    <w:basedOn w:val="Fuentedeprrafopredeter"/>
    <w:link w:val="Prrafodelista"/>
    <w:uiPriority w:val="34"/>
    <w:rsid w:val="00303659"/>
  </w:style>
  <w:style w:type="paragraph" w:customStyle="1" w:styleId="Default">
    <w:name w:val="Default"/>
    <w:rsid w:val="00F625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E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Rivera</dc:creator>
  <cp:lastModifiedBy>Susana Mercado</cp:lastModifiedBy>
  <cp:revision>3</cp:revision>
  <cp:lastPrinted>2024-03-04T13:46:00Z</cp:lastPrinted>
  <dcterms:created xsi:type="dcterms:W3CDTF">2024-03-05T14:52:00Z</dcterms:created>
  <dcterms:modified xsi:type="dcterms:W3CDTF">2024-03-14T19:47:00Z</dcterms:modified>
</cp:coreProperties>
</file>