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551" w:rsidRDefault="00B15786" w:rsidP="00A736CC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IC 5000004666</w:t>
      </w:r>
      <w:bookmarkStart w:id="0" w:name="_GoBack"/>
      <w:bookmarkEnd w:id="0"/>
    </w:p>
    <w:p w:rsidR="00C71CE3" w:rsidRPr="00BC3288" w:rsidRDefault="00463551" w:rsidP="00A736CC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MATRÍZ DE EVALUACIÓN TÉ</w:t>
      </w:r>
      <w:r w:rsidR="00A736CC" w:rsidRPr="00BC3288">
        <w:rPr>
          <w:b/>
          <w:sz w:val="32"/>
          <w:u w:val="single"/>
        </w:rPr>
        <w:t>CNICA</w:t>
      </w:r>
    </w:p>
    <w:p w:rsidR="00AE79B7" w:rsidRDefault="002A1303" w:rsidP="00463551">
      <w:pPr>
        <w:jc w:val="center"/>
        <w:rPr>
          <w:b/>
          <w:sz w:val="28"/>
        </w:rPr>
      </w:pPr>
      <w:r>
        <w:rPr>
          <w:b/>
          <w:sz w:val="28"/>
        </w:rPr>
        <w:t xml:space="preserve">Servicio de </w:t>
      </w:r>
      <w:r w:rsidR="00B45648">
        <w:rPr>
          <w:b/>
          <w:sz w:val="28"/>
        </w:rPr>
        <w:t>Actualización del Sistema de SCP-ESD Estaciones</w:t>
      </w:r>
      <w:r w:rsidR="00FE73B0">
        <w:rPr>
          <w:b/>
          <w:sz w:val="28"/>
        </w:rPr>
        <w:br/>
      </w:r>
      <w:r w:rsidR="00FE73B0" w:rsidRPr="00FE73B0">
        <w:rPr>
          <w:b/>
          <w:sz w:val="28"/>
        </w:rPr>
        <w:t>(Proyecto  FOP-ES23-00001)</w:t>
      </w:r>
    </w:p>
    <w:p w:rsidR="00A736CC" w:rsidRPr="00BC3288" w:rsidRDefault="00A736CC" w:rsidP="0055762B">
      <w:pPr>
        <w:jc w:val="center"/>
        <w:rPr>
          <w:b/>
          <w:sz w:val="28"/>
        </w:rPr>
      </w:pPr>
    </w:p>
    <w:tbl>
      <w:tblPr>
        <w:tblW w:w="1134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671"/>
        <w:gridCol w:w="2126"/>
        <w:gridCol w:w="921"/>
        <w:gridCol w:w="942"/>
        <w:gridCol w:w="921"/>
        <w:gridCol w:w="922"/>
        <w:gridCol w:w="921"/>
        <w:gridCol w:w="922"/>
      </w:tblGrid>
      <w:tr w:rsidR="002D3A8C" w:rsidRPr="001B3295" w:rsidTr="002D3A8C">
        <w:trPr>
          <w:trHeight w:val="165"/>
          <w:jc w:val="center"/>
        </w:trPr>
        <w:tc>
          <w:tcPr>
            <w:tcW w:w="3671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2E74B5" w:themeFill="accent1" w:themeFillShade="BF"/>
            <w:vAlign w:val="center"/>
          </w:tcPr>
          <w:p w:rsidR="002D3A8C" w:rsidRPr="002D3A8C" w:rsidRDefault="002D3A8C" w:rsidP="0021081C">
            <w:pPr>
              <w:tabs>
                <w:tab w:val="left" w:pos="993"/>
                <w:tab w:val="left" w:pos="1560"/>
                <w:tab w:val="left" w:pos="1985"/>
              </w:tabs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</w:pPr>
            <w:r w:rsidRPr="002D3A8C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  <w:t>CRITERIO DE EVALUACION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2E74B5" w:themeFill="accent1" w:themeFillShade="BF"/>
          </w:tcPr>
          <w:p w:rsidR="002D3A8C" w:rsidRPr="002D3A8C" w:rsidRDefault="002D3A8C" w:rsidP="001B2719">
            <w:pPr>
              <w:tabs>
                <w:tab w:val="left" w:pos="993"/>
                <w:tab w:val="left" w:pos="1560"/>
                <w:tab w:val="left" w:pos="1985"/>
              </w:tabs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</w:pPr>
            <w:r w:rsidRPr="002D3A8C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  <w:t>VERIFICACION DOCUMENTAL DE CUMPLIMIENTO</w:t>
            </w:r>
          </w:p>
        </w:tc>
        <w:tc>
          <w:tcPr>
            <w:tcW w:w="186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2E74B5" w:themeFill="accent1" w:themeFillShade="BF"/>
            <w:vAlign w:val="center"/>
          </w:tcPr>
          <w:p w:rsidR="002D3A8C" w:rsidRPr="002D3A8C" w:rsidRDefault="002D3A8C" w:rsidP="001B2719">
            <w:pPr>
              <w:tabs>
                <w:tab w:val="left" w:pos="993"/>
                <w:tab w:val="left" w:pos="1560"/>
                <w:tab w:val="left" w:pos="1985"/>
              </w:tabs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</w:pPr>
            <w:r w:rsidRPr="002D3A8C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  <w:t>EMPRESA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2E74B5" w:themeFill="accent1" w:themeFillShade="BF"/>
            <w:vAlign w:val="center"/>
          </w:tcPr>
          <w:p w:rsidR="002D3A8C" w:rsidRPr="002D3A8C" w:rsidRDefault="002D3A8C" w:rsidP="001B2719">
            <w:pPr>
              <w:tabs>
                <w:tab w:val="left" w:pos="993"/>
                <w:tab w:val="left" w:pos="1560"/>
                <w:tab w:val="left" w:pos="1985"/>
              </w:tabs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</w:pPr>
            <w:r w:rsidRPr="002D3A8C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  <w:t>EMPRESA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2E74B5" w:themeFill="accent1" w:themeFillShade="BF"/>
            <w:vAlign w:val="center"/>
          </w:tcPr>
          <w:p w:rsidR="002D3A8C" w:rsidRPr="002D3A8C" w:rsidRDefault="002D3A8C" w:rsidP="001B2719">
            <w:pPr>
              <w:tabs>
                <w:tab w:val="left" w:pos="993"/>
                <w:tab w:val="left" w:pos="1560"/>
                <w:tab w:val="left" w:pos="1985"/>
              </w:tabs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</w:pPr>
            <w:r w:rsidRPr="002D3A8C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  <w:t>EMPRESA</w:t>
            </w:r>
          </w:p>
        </w:tc>
      </w:tr>
      <w:tr w:rsidR="002D3A8C" w:rsidRPr="001B3295" w:rsidTr="002D3A8C">
        <w:trPr>
          <w:trHeight w:val="165"/>
          <w:jc w:val="center"/>
        </w:trPr>
        <w:tc>
          <w:tcPr>
            <w:tcW w:w="3671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2E74B5" w:themeFill="accent1" w:themeFillShade="BF"/>
            <w:vAlign w:val="center"/>
          </w:tcPr>
          <w:p w:rsidR="002D3A8C" w:rsidRPr="007B2853" w:rsidRDefault="002D3A8C" w:rsidP="001B2719">
            <w:pPr>
              <w:tabs>
                <w:tab w:val="left" w:pos="993"/>
                <w:tab w:val="left" w:pos="1560"/>
                <w:tab w:val="left" w:pos="1985"/>
              </w:tabs>
              <w:jc w:val="center"/>
              <w:rPr>
                <w:rFonts w:ascii="Arial" w:hAnsi="Arial" w:cs="Arial"/>
                <w:b/>
                <w:color w:val="FFFFFF" w:themeColor="background1"/>
                <w:sz w:val="14"/>
                <w:szCs w:val="18"/>
                <w:lang w:val="es-ES_tradnl"/>
              </w:rPr>
            </w:pPr>
          </w:p>
        </w:tc>
        <w:tc>
          <w:tcPr>
            <w:tcW w:w="2126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2E74B5" w:themeFill="accent1" w:themeFillShade="BF"/>
          </w:tcPr>
          <w:p w:rsidR="002D3A8C" w:rsidRPr="002D3A8C" w:rsidRDefault="002D3A8C" w:rsidP="001B2719">
            <w:pPr>
              <w:tabs>
                <w:tab w:val="left" w:pos="993"/>
                <w:tab w:val="left" w:pos="1560"/>
                <w:tab w:val="left" w:pos="1985"/>
              </w:tabs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2E74B5" w:themeFill="accent1" w:themeFillShade="BF"/>
            <w:vAlign w:val="center"/>
          </w:tcPr>
          <w:p w:rsidR="002D3A8C" w:rsidRPr="002D3A8C" w:rsidRDefault="002D3A8C" w:rsidP="001B2719">
            <w:pPr>
              <w:tabs>
                <w:tab w:val="left" w:pos="993"/>
                <w:tab w:val="left" w:pos="1560"/>
                <w:tab w:val="left" w:pos="1985"/>
              </w:tabs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</w:pPr>
            <w:r w:rsidRPr="002D3A8C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  <w:t>CUMPLE</w:t>
            </w:r>
          </w:p>
        </w:tc>
        <w:tc>
          <w:tcPr>
            <w:tcW w:w="9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2E74B5" w:themeFill="accent1" w:themeFillShade="BF"/>
            <w:vAlign w:val="center"/>
          </w:tcPr>
          <w:p w:rsidR="002D3A8C" w:rsidRPr="002D3A8C" w:rsidRDefault="002D3A8C" w:rsidP="001B2719">
            <w:pPr>
              <w:tabs>
                <w:tab w:val="left" w:pos="993"/>
                <w:tab w:val="left" w:pos="1560"/>
                <w:tab w:val="left" w:pos="1985"/>
              </w:tabs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</w:pPr>
            <w:r w:rsidRPr="002D3A8C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  <w:t>NO CUMPLE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2E74B5" w:themeFill="accent1" w:themeFillShade="BF"/>
            <w:vAlign w:val="center"/>
          </w:tcPr>
          <w:p w:rsidR="002D3A8C" w:rsidRPr="002D3A8C" w:rsidRDefault="002D3A8C" w:rsidP="001B2719">
            <w:pPr>
              <w:tabs>
                <w:tab w:val="left" w:pos="993"/>
                <w:tab w:val="left" w:pos="1560"/>
                <w:tab w:val="left" w:pos="1985"/>
              </w:tabs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</w:pPr>
            <w:r w:rsidRPr="002D3A8C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  <w:t>CUMPLE</w:t>
            </w:r>
          </w:p>
        </w:tc>
        <w:tc>
          <w:tcPr>
            <w:tcW w:w="9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2E74B5" w:themeFill="accent1" w:themeFillShade="BF"/>
            <w:vAlign w:val="center"/>
          </w:tcPr>
          <w:p w:rsidR="002D3A8C" w:rsidRPr="002D3A8C" w:rsidRDefault="002D3A8C" w:rsidP="001B2719">
            <w:pPr>
              <w:tabs>
                <w:tab w:val="left" w:pos="993"/>
                <w:tab w:val="left" w:pos="1560"/>
                <w:tab w:val="left" w:pos="1985"/>
              </w:tabs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</w:pPr>
            <w:r w:rsidRPr="002D3A8C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  <w:t>NO CUMPLE</w:t>
            </w: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2E74B5" w:themeFill="accent1" w:themeFillShade="BF"/>
            <w:vAlign w:val="center"/>
          </w:tcPr>
          <w:p w:rsidR="002D3A8C" w:rsidRPr="002D3A8C" w:rsidRDefault="002D3A8C" w:rsidP="001B2719">
            <w:pPr>
              <w:tabs>
                <w:tab w:val="left" w:pos="993"/>
                <w:tab w:val="left" w:pos="1560"/>
                <w:tab w:val="left" w:pos="1985"/>
              </w:tabs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</w:pPr>
            <w:r w:rsidRPr="002D3A8C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  <w:t>CUMPLE</w:t>
            </w:r>
          </w:p>
        </w:tc>
        <w:tc>
          <w:tcPr>
            <w:tcW w:w="9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2E74B5" w:themeFill="accent1" w:themeFillShade="BF"/>
            <w:vAlign w:val="center"/>
          </w:tcPr>
          <w:p w:rsidR="002D3A8C" w:rsidRPr="002D3A8C" w:rsidRDefault="002D3A8C" w:rsidP="001B2719">
            <w:pPr>
              <w:tabs>
                <w:tab w:val="left" w:pos="993"/>
                <w:tab w:val="left" w:pos="1560"/>
                <w:tab w:val="left" w:pos="1985"/>
              </w:tabs>
              <w:jc w:val="center"/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</w:pPr>
            <w:r w:rsidRPr="002D3A8C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ES_tradnl"/>
              </w:rPr>
              <w:t>NO CUMPLE</w:t>
            </w:r>
          </w:p>
        </w:tc>
      </w:tr>
      <w:tr w:rsidR="002D3A8C" w:rsidRPr="001B3295" w:rsidTr="002D3A8C">
        <w:trPr>
          <w:trHeight w:val="216"/>
          <w:jc w:val="center"/>
        </w:trPr>
        <w:tc>
          <w:tcPr>
            <w:tcW w:w="367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D3A8C" w:rsidRPr="000F0F47" w:rsidRDefault="002D3A8C" w:rsidP="00837353">
            <w:pPr>
              <w:numPr>
                <w:ilvl w:val="0"/>
                <w:numId w:val="1"/>
              </w:numPr>
              <w:tabs>
                <w:tab w:val="left" w:pos="426"/>
                <w:tab w:val="left" w:pos="993"/>
                <w:tab w:val="left" w:pos="1985"/>
                <w:tab w:val="left" w:pos="5103"/>
              </w:tabs>
              <w:spacing w:after="0" w:line="240" w:lineRule="auto"/>
              <w:rPr>
                <w:rFonts w:ascii="Arial" w:hAnsi="Arial" w:cs="Arial"/>
                <w:sz w:val="16"/>
                <w:szCs w:val="16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  <w:lang w:val="es-ES_tradnl"/>
              </w:rPr>
              <w:t>Brochure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es-ES_tradnl"/>
              </w:rPr>
              <w:t xml:space="preserve"> de la Empresa</w:t>
            </w:r>
            <w:r w:rsidR="00814231">
              <w:rPr>
                <w:rFonts w:ascii="Arial" w:hAnsi="Arial" w:cs="Arial"/>
                <w:sz w:val="16"/>
                <w:szCs w:val="16"/>
                <w:lang w:val="es-ES_tradnl"/>
              </w:rPr>
              <w:t>, con experiencia en trabajos similares de sistemas de seguridad SCP-ESD</w:t>
            </w:r>
          </w:p>
        </w:tc>
        <w:tc>
          <w:tcPr>
            <w:tcW w:w="2126" w:type="dxa"/>
            <w:tcBorders>
              <w:top w:val="single" w:sz="12" w:space="0" w:color="auto"/>
              <w:right w:val="single" w:sz="12" w:space="0" w:color="auto"/>
            </w:tcBorders>
          </w:tcPr>
          <w:p w:rsidR="002D3A8C" w:rsidRPr="005050A7" w:rsidRDefault="002D3A8C" w:rsidP="001B2719">
            <w:pPr>
              <w:tabs>
                <w:tab w:val="left" w:pos="993"/>
                <w:tab w:val="left" w:pos="1560"/>
                <w:tab w:val="left" w:pos="1985"/>
              </w:tabs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D3A8C" w:rsidRPr="005050A7" w:rsidRDefault="002D3A8C" w:rsidP="001B2719">
            <w:pPr>
              <w:tabs>
                <w:tab w:val="left" w:pos="993"/>
                <w:tab w:val="left" w:pos="1560"/>
                <w:tab w:val="left" w:pos="1985"/>
              </w:tabs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4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D3A8C" w:rsidRPr="005050A7" w:rsidRDefault="002D3A8C" w:rsidP="001B2719">
            <w:pPr>
              <w:tabs>
                <w:tab w:val="left" w:pos="993"/>
                <w:tab w:val="left" w:pos="1560"/>
                <w:tab w:val="left" w:pos="1985"/>
              </w:tabs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D3A8C" w:rsidRPr="005050A7" w:rsidRDefault="002D3A8C" w:rsidP="001B2719">
            <w:pPr>
              <w:tabs>
                <w:tab w:val="left" w:pos="993"/>
                <w:tab w:val="left" w:pos="1560"/>
                <w:tab w:val="left" w:pos="1985"/>
              </w:tabs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2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D3A8C" w:rsidRPr="005050A7" w:rsidRDefault="002D3A8C" w:rsidP="001B2719">
            <w:pPr>
              <w:tabs>
                <w:tab w:val="left" w:pos="993"/>
                <w:tab w:val="left" w:pos="1560"/>
                <w:tab w:val="left" w:pos="1985"/>
              </w:tabs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2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D3A8C" w:rsidRPr="005050A7" w:rsidRDefault="002D3A8C" w:rsidP="001B2719">
            <w:pPr>
              <w:tabs>
                <w:tab w:val="left" w:pos="993"/>
                <w:tab w:val="left" w:pos="1560"/>
                <w:tab w:val="left" w:pos="1985"/>
              </w:tabs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2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D3A8C" w:rsidRPr="005050A7" w:rsidRDefault="002D3A8C" w:rsidP="001B2719">
            <w:pPr>
              <w:tabs>
                <w:tab w:val="left" w:pos="993"/>
                <w:tab w:val="left" w:pos="1560"/>
                <w:tab w:val="left" w:pos="1985"/>
              </w:tabs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2D3A8C" w:rsidRPr="001B3295" w:rsidTr="002D3A8C">
        <w:trPr>
          <w:trHeight w:val="176"/>
          <w:jc w:val="center"/>
        </w:trPr>
        <w:tc>
          <w:tcPr>
            <w:tcW w:w="3671" w:type="dxa"/>
            <w:tcBorders>
              <w:right w:val="single" w:sz="12" w:space="0" w:color="auto"/>
            </w:tcBorders>
            <w:vAlign w:val="center"/>
          </w:tcPr>
          <w:p w:rsidR="002D3A8C" w:rsidRDefault="002D3A8C" w:rsidP="00A736CC">
            <w:pPr>
              <w:numPr>
                <w:ilvl w:val="0"/>
                <w:numId w:val="1"/>
              </w:numPr>
              <w:tabs>
                <w:tab w:val="left" w:pos="426"/>
                <w:tab w:val="left" w:pos="993"/>
                <w:tab w:val="left" w:pos="1985"/>
                <w:tab w:val="left" w:pos="5103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Organigrama, con experiencia demostrable):</w:t>
            </w:r>
          </w:p>
          <w:p w:rsidR="002D3A8C" w:rsidRDefault="002D3A8C" w:rsidP="00B45648">
            <w:pPr>
              <w:tabs>
                <w:tab w:val="left" w:pos="426"/>
                <w:tab w:val="left" w:pos="993"/>
                <w:tab w:val="left" w:pos="1985"/>
                <w:tab w:val="left" w:pos="5103"/>
              </w:tabs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Gerente de Proyecto (4 años)</w:t>
            </w:r>
          </w:p>
          <w:p w:rsidR="002D3A8C" w:rsidRDefault="002D3A8C" w:rsidP="00B45648">
            <w:pPr>
              <w:tabs>
                <w:tab w:val="left" w:pos="426"/>
                <w:tab w:val="left" w:pos="993"/>
                <w:tab w:val="left" w:pos="1985"/>
                <w:tab w:val="left" w:pos="5103"/>
              </w:tabs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Ingeniero de Obra (3 años)</w:t>
            </w:r>
          </w:p>
          <w:p w:rsidR="002D3A8C" w:rsidRDefault="002D3A8C" w:rsidP="00B45648">
            <w:pPr>
              <w:tabs>
                <w:tab w:val="left" w:pos="426"/>
                <w:tab w:val="left" w:pos="993"/>
                <w:tab w:val="left" w:pos="1985"/>
                <w:tab w:val="left" w:pos="5103"/>
              </w:tabs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Programador Rockwell (3 años)</w:t>
            </w:r>
          </w:p>
          <w:p w:rsidR="002D3A8C" w:rsidRDefault="002D3A8C" w:rsidP="00B45648">
            <w:pPr>
              <w:tabs>
                <w:tab w:val="left" w:pos="426"/>
                <w:tab w:val="left" w:pos="993"/>
                <w:tab w:val="left" w:pos="1985"/>
                <w:tab w:val="left" w:pos="5103"/>
              </w:tabs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Personal especialista E&amp;IC (3 años)</w:t>
            </w:r>
          </w:p>
          <w:p w:rsidR="002D3A8C" w:rsidRPr="001B3295" w:rsidRDefault="002D3A8C" w:rsidP="00B45648">
            <w:pPr>
              <w:tabs>
                <w:tab w:val="left" w:pos="426"/>
                <w:tab w:val="left" w:pos="993"/>
                <w:tab w:val="left" w:pos="1985"/>
                <w:tab w:val="left" w:pos="5103"/>
              </w:tabs>
              <w:spacing w:after="0" w:line="240" w:lineRule="auto"/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Supervisor SSMS (3 años) - Deseable</w:t>
            </w:r>
          </w:p>
        </w:tc>
        <w:tc>
          <w:tcPr>
            <w:tcW w:w="2126" w:type="dxa"/>
            <w:tcBorders>
              <w:right w:val="single" w:sz="12" w:space="0" w:color="auto"/>
            </w:tcBorders>
          </w:tcPr>
          <w:p w:rsidR="002D3A8C" w:rsidRPr="005050A7" w:rsidRDefault="002D3A8C" w:rsidP="001B2719">
            <w:pPr>
              <w:tabs>
                <w:tab w:val="left" w:pos="993"/>
                <w:tab w:val="left" w:pos="1560"/>
                <w:tab w:val="left" w:pos="1985"/>
              </w:tabs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D3A8C" w:rsidRPr="005050A7" w:rsidRDefault="002D3A8C" w:rsidP="001B2719">
            <w:pPr>
              <w:tabs>
                <w:tab w:val="left" w:pos="993"/>
                <w:tab w:val="left" w:pos="1560"/>
                <w:tab w:val="left" w:pos="1985"/>
              </w:tabs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D3A8C" w:rsidRPr="005050A7" w:rsidRDefault="002D3A8C" w:rsidP="001B2719">
            <w:pPr>
              <w:tabs>
                <w:tab w:val="left" w:pos="993"/>
                <w:tab w:val="left" w:pos="1560"/>
                <w:tab w:val="left" w:pos="1985"/>
              </w:tabs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21" w:type="dxa"/>
            <w:tcBorders>
              <w:left w:val="single" w:sz="12" w:space="0" w:color="auto"/>
            </w:tcBorders>
            <w:vAlign w:val="center"/>
          </w:tcPr>
          <w:p w:rsidR="002D3A8C" w:rsidRPr="005050A7" w:rsidRDefault="002D3A8C" w:rsidP="001B2719">
            <w:pPr>
              <w:tabs>
                <w:tab w:val="left" w:pos="993"/>
                <w:tab w:val="left" w:pos="1560"/>
                <w:tab w:val="left" w:pos="1985"/>
              </w:tabs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  <w:vAlign w:val="center"/>
          </w:tcPr>
          <w:p w:rsidR="002D3A8C" w:rsidRPr="005050A7" w:rsidRDefault="002D3A8C" w:rsidP="001B2719">
            <w:pPr>
              <w:tabs>
                <w:tab w:val="left" w:pos="993"/>
                <w:tab w:val="left" w:pos="1560"/>
                <w:tab w:val="left" w:pos="1985"/>
              </w:tabs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D3A8C" w:rsidRPr="005050A7" w:rsidRDefault="002D3A8C" w:rsidP="001B2719">
            <w:pPr>
              <w:tabs>
                <w:tab w:val="left" w:pos="993"/>
                <w:tab w:val="left" w:pos="1560"/>
                <w:tab w:val="left" w:pos="1985"/>
              </w:tabs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3A8C" w:rsidRPr="005050A7" w:rsidRDefault="002D3A8C" w:rsidP="001B2719">
            <w:pPr>
              <w:tabs>
                <w:tab w:val="left" w:pos="993"/>
                <w:tab w:val="left" w:pos="1560"/>
                <w:tab w:val="left" w:pos="1985"/>
              </w:tabs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2D3A8C" w:rsidRPr="001B3295" w:rsidTr="002D3A8C">
        <w:trPr>
          <w:trHeight w:val="176"/>
          <w:jc w:val="center"/>
        </w:trPr>
        <w:tc>
          <w:tcPr>
            <w:tcW w:w="3671" w:type="dxa"/>
            <w:tcBorders>
              <w:right w:val="single" w:sz="12" w:space="0" w:color="auto"/>
            </w:tcBorders>
            <w:vAlign w:val="center"/>
          </w:tcPr>
          <w:p w:rsidR="002D3A8C" w:rsidRPr="001B3295" w:rsidRDefault="002D3A8C" w:rsidP="00AF7D5C">
            <w:pPr>
              <w:numPr>
                <w:ilvl w:val="0"/>
                <w:numId w:val="1"/>
              </w:numPr>
              <w:tabs>
                <w:tab w:val="left" w:pos="426"/>
                <w:tab w:val="left" w:pos="993"/>
                <w:tab w:val="left" w:pos="1985"/>
                <w:tab w:val="left" w:pos="5103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Cronograma (60 Días calendario)</w:t>
            </w:r>
          </w:p>
        </w:tc>
        <w:tc>
          <w:tcPr>
            <w:tcW w:w="2126" w:type="dxa"/>
            <w:tcBorders>
              <w:right w:val="single" w:sz="12" w:space="0" w:color="auto"/>
            </w:tcBorders>
          </w:tcPr>
          <w:p w:rsidR="002D3A8C" w:rsidRPr="005050A7" w:rsidRDefault="002D3A8C" w:rsidP="001B2719">
            <w:pPr>
              <w:tabs>
                <w:tab w:val="left" w:pos="993"/>
                <w:tab w:val="left" w:pos="1560"/>
                <w:tab w:val="left" w:pos="1985"/>
              </w:tabs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D3A8C" w:rsidRPr="005050A7" w:rsidRDefault="002D3A8C" w:rsidP="001B2719">
            <w:pPr>
              <w:tabs>
                <w:tab w:val="left" w:pos="993"/>
                <w:tab w:val="left" w:pos="1560"/>
                <w:tab w:val="left" w:pos="1985"/>
              </w:tabs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D3A8C" w:rsidRPr="005050A7" w:rsidRDefault="002D3A8C" w:rsidP="001B2719">
            <w:pPr>
              <w:tabs>
                <w:tab w:val="left" w:pos="993"/>
                <w:tab w:val="left" w:pos="1560"/>
                <w:tab w:val="left" w:pos="1985"/>
              </w:tabs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21" w:type="dxa"/>
            <w:tcBorders>
              <w:left w:val="single" w:sz="12" w:space="0" w:color="auto"/>
            </w:tcBorders>
            <w:vAlign w:val="center"/>
          </w:tcPr>
          <w:p w:rsidR="002D3A8C" w:rsidRPr="005050A7" w:rsidRDefault="002D3A8C" w:rsidP="001B2719">
            <w:pPr>
              <w:tabs>
                <w:tab w:val="left" w:pos="993"/>
                <w:tab w:val="left" w:pos="1560"/>
                <w:tab w:val="left" w:pos="1985"/>
              </w:tabs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22" w:type="dxa"/>
            <w:tcBorders>
              <w:right w:val="single" w:sz="12" w:space="0" w:color="auto"/>
            </w:tcBorders>
            <w:vAlign w:val="center"/>
          </w:tcPr>
          <w:p w:rsidR="002D3A8C" w:rsidRPr="005050A7" w:rsidRDefault="002D3A8C" w:rsidP="001B2719">
            <w:pPr>
              <w:tabs>
                <w:tab w:val="left" w:pos="993"/>
                <w:tab w:val="left" w:pos="1560"/>
                <w:tab w:val="left" w:pos="1985"/>
              </w:tabs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D3A8C" w:rsidRPr="005050A7" w:rsidRDefault="002D3A8C" w:rsidP="001B2719">
            <w:pPr>
              <w:tabs>
                <w:tab w:val="left" w:pos="993"/>
                <w:tab w:val="left" w:pos="1560"/>
                <w:tab w:val="left" w:pos="1985"/>
              </w:tabs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3A8C" w:rsidRPr="005050A7" w:rsidRDefault="002D3A8C" w:rsidP="001B2719">
            <w:pPr>
              <w:tabs>
                <w:tab w:val="left" w:pos="993"/>
                <w:tab w:val="left" w:pos="1560"/>
                <w:tab w:val="left" w:pos="1985"/>
              </w:tabs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2D3A8C" w:rsidRPr="001B3295" w:rsidTr="002D3A8C">
        <w:trPr>
          <w:trHeight w:val="176"/>
          <w:jc w:val="center"/>
        </w:trPr>
        <w:tc>
          <w:tcPr>
            <w:tcW w:w="367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D3A8C" w:rsidRPr="001B3295" w:rsidRDefault="002D3A8C" w:rsidP="00837353">
            <w:pPr>
              <w:numPr>
                <w:ilvl w:val="0"/>
                <w:numId w:val="1"/>
              </w:numPr>
              <w:tabs>
                <w:tab w:val="left" w:pos="426"/>
                <w:tab w:val="left" w:pos="993"/>
                <w:tab w:val="left" w:pos="1985"/>
                <w:tab w:val="left" w:pos="5103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 de Calidad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12" w:space="0" w:color="auto"/>
            </w:tcBorders>
          </w:tcPr>
          <w:p w:rsidR="002D3A8C" w:rsidRPr="005050A7" w:rsidRDefault="002D3A8C" w:rsidP="001B2719">
            <w:pPr>
              <w:tabs>
                <w:tab w:val="left" w:pos="993"/>
                <w:tab w:val="left" w:pos="1560"/>
                <w:tab w:val="left" w:pos="1985"/>
              </w:tabs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D3A8C" w:rsidRPr="005050A7" w:rsidRDefault="002D3A8C" w:rsidP="001B2719">
            <w:pPr>
              <w:tabs>
                <w:tab w:val="left" w:pos="993"/>
                <w:tab w:val="left" w:pos="1560"/>
                <w:tab w:val="left" w:pos="1985"/>
              </w:tabs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D3A8C" w:rsidRPr="005050A7" w:rsidRDefault="002D3A8C" w:rsidP="001B2719">
            <w:pPr>
              <w:tabs>
                <w:tab w:val="left" w:pos="993"/>
                <w:tab w:val="left" w:pos="1560"/>
                <w:tab w:val="left" w:pos="1985"/>
              </w:tabs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2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2D3A8C" w:rsidRPr="005050A7" w:rsidRDefault="002D3A8C" w:rsidP="001B2719">
            <w:pPr>
              <w:tabs>
                <w:tab w:val="left" w:pos="993"/>
                <w:tab w:val="left" w:pos="1560"/>
                <w:tab w:val="left" w:pos="1985"/>
              </w:tabs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22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2D3A8C" w:rsidRPr="005050A7" w:rsidRDefault="002D3A8C" w:rsidP="001B2719">
            <w:pPr>
              <w:tabs>
                <w:tab w:val="left" w:pos="993"/>
                <w:tab w:val="left" w:pos="1560"/>
                <w:tab w:val="left" w:pos="1985"/>
              </w:tabs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D3A8C" w:rsidRPr="005050A7" w:rsidRDefault="002D3A8C" w:rsidP="001B2719">
            <w:pPr>
              <w:tabs>
                <w:tab w:val="left" w:pos="993"/>
                <w:tab w:val="left" w:pos="1560"/>
                <w:tab w:val="left" w:pos="1985"/>
              </w:tabs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3A8C" w:rsidRPr="005050A7" w:rsidRDefault="002D3A8C" w:rsidP="001B2719">
            <w:pPr>
              <w:tabs>
                <w:tab w:val="left" w:pos="993"/>
                <w:tab w:val="left" w:pos="1560"/>
                <w:tab w:val="left" w:pos="1985"/>
              </w:tabs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  <w:tr w:rsidR="002D3A8C" w:rsidRPr="001B3295" w:rsidTr="002D3A8C">
        <w:trPr>
          <w:trHeight w:val="176"/>
          <w:jc w:val="center"/>
        </w:trPr>
        <w:tc>
          <w:tcPr>
            <w:tcW w:w="367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3A8C" w:rsidRDefault="002D3A8C" w:rsidP="00837353">
            <w:pPr>
              <w:numPr>
                <w:ilvl w:val="0"/>
                <w:numId w:val="1"/>
              </w:numPr>
              <w:tabs>
                <w:tab w:val="left" w:pos="426"/>
                <w:tab w:val="left" w:pos="993"/>
                <w:tab w:val="left" w:pos="1985"/>
                <w:tab w:val="left" w:pos="5103"/>
              </w:tabs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 de Ejecución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D3A8C" w:rsidRPr="005050A7" w:rsidRDefault="002D3A8C" w:rsidP="001B2719">
            <w:pPr>
              <w:tabs>
                <w:tab w:val="left" w:pos="993"/>
                <w:tab w:val="left" w:pos="1560"/>
                <w:tab w:val="left" w:pos="1985"/>
              </w:tabs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D3A8C" w:rsidRPr="005050A7" w:rsidRDefault="002D3A8C" w:rsidP="001B2719">
            <w:pPr>
              <w:tabs>
                <w:tab w:val="left" w:pos="993"/>
                <w:tab w:val="left" w:pos="1560"/>
                <w:tab w:val="left" w:pos="1985"/>
              </w:tabs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42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3A8C" w:rsidRPr="005050A7" w:rsidRDefault="002D3A8C" w:rsidP="001B2719">
            <w:pPr>
              <w:tabs>
                <w:tab w:val="left" w:pos="993"/>
                <w:tab w:val="left" w:pos="1560"/>
                <w:tab w:val="left" w:pos="1985"/>
              </w:tabs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D3A8C" w:rsidRPr="005050A7" w:rsidRDefault="002D3A8C" w:rsidP="001B2719">
            <w:pPr>
              <w:tabs>
                <w:tab w:val="left" w:pos="993"/>
                <w:tab w:val="left" w:pos="1560"/>
                <w:tab w:val="left" w:pos="1985"/>
              </w:tabs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22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3A8C" w:rsidRPr="005050A7" w:rsidRDefault="002D3A8C" w:rsidP="001B2719">
            <w:pPr>
              <w:tabs>
                <w:tab w:val="left" w:pos="993"/>
                <w:tab w:val="left" w:pos="1560"/>
                <w:tab w:val="left" w:pos="1985"/>
              </w:tabs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D3A8C" w:rsidRPr="005050A7" w:rsidRDefault="002D3A8C" w:rsidP="001B2719">
            <w:pPr>
              <w:tabs>
                <w:tab w:val="left" w:pos="993"/>
                <w:tab w:val="left" w:pos="1560"/>
                <w:tab w:val="left" w:pos="1985"/>
              </w:tabs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  <w:tc>
          <w:tcPr>
            <w:tcW w:w="9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D3A8C" w:rsidRPr="005050A7" w:rsidRDefault="002D3A8C" w:rsidP="001B2719">
            <w:pPr>
              <w:tabs>
                <w:tab w:val="left" w:pos="993"/>
                <w:tab w:val="left" w:pos="1560"/>
                <w:tab w:val="left" w:pos="1985"/>
              </w:tabs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</w:p>
        </w:tc>
      </w:tr>
    </w:tbl>
    <w:p w:rsidR="00A736CC" w:rsidRPr="00A736CC" w:rsidRDefault="00A736CC" w:rsidP="00A736CC">
      <w:pPr>
        <w:jc w:val="center"/>
      </w:pPr>
    </w:p>
    <w:sectPr w:rsidR="00A736CC" w:rsidRPr="00A736CC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1437" w:rsidRDefault="001C1437" w:rsidP="001C1437">
      <w:pPr>
        <w:spacing w:after="0" w:line="240" w:lineRule="auto"/>
      </w:pPr>
      <w:r>
        <w:separator/>
      </w:r>
    </w:p>
  </w:endnote>
  <w:endnote w:type="continuationSeparator" w:id="0">
    <w:p w:rsidR="001C1437" w:rsidRDefault="001C1437" w:rsidP="001C1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1437" w:rsidRDefault="001C1437" w:rsidP="001C1437">
      <w:pPr>
        <w:spacing w:after="0" w:line="240" w:lineRule="auto"/>
      </w:pPr>
      <w:r>
        <w:separator/>
      </w:r>
    </w:p>
  </w:footnote>
  <w:footnote w:type="continuationSeparator" w:id="0">
    <w:p w:rsidR="001C1437" w:rsidRDefault="001C1437" w:rsidP="001C1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437" w:rsidRPr="001C1437" w:rsidRDefault="001C1437" w:rsidP="001C1437">
    <w:pPr>
      <w:pStyle w:val="Encabezado"/>
    </w:pPr>
    <w:r>
      <w:rPr>
        <w:noProof/>
        <w:lang w:eastAsia="es-BO"/>
      </w:rPr>
      <w:drawing>
        <wp:inline distT="0" distB="0" distL="0" distR="0" wp14:anchorId="146D92D1" wp14:editId="4AA6097B">
          <wp:extent cx="1057275" cy="714375"/>
          <wp:effectExtent l="0" t="0" r="9525" b="0"/>
          <wp:docPr id="1" name="Imagen 1" descr="GTB fondo-blan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TB fondo-blan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0139AB"/>
    <w:multiLevelType w:val="hybridMultilevel"/>
    <w:tmpl w:val="3CC4B86C"/>
    <w:lvl w:ilvl="0" w:tplc="B3DC93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30A4E47"/>
    <w:multiLevelType w:val="hybridMultilevel"/>
    <w:tmpl w:val="E984ECA4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6CC"/>
    <w:rsid w:val="000B6421"/>
    <w:rsid w:val="000F0F47"/>
    <w:rsid w:val="001650A1"/>
    <w:rsid w:val="001B2719"/>
    <w:rsid w:val="001C1437"/>
    <w:rsid w:val="001E26ED"/>
    <w:rsid w:val="00252D19"/>
    <w:rsid w:val="002A1303"/>
    <w:rsid w:val="002D3A8C"/>
    <w:rsid w:val="00401B71"/>
    <w:rsid w:val="00452573"/>
    <w:rsid w:val="00463551"/>
    <w:rsid w:val="0055762B"/>
    <w:rsid w:val="005D0DC5"/>
    <w:rsid w:val="006044F4"/>
    <w:rsid w:val="00660EFC"/>
    <w:rsid w:val="0077160A"/>
    <w:rsid w:val="007B2853"/>
    <w:rsid w:val="00814231"/>
    <w:rsid w:val="00837353"/>
    <w:rsid w:val="00890BB9"/>
    <w:rsid w:val="00986405"/>
    <w:rsid w:val="00A736CC"/>
    <w:rsid w:val="00AE79B7"/>
    <w:rsid w:val="00AF7D5C"/>
    <w:rsid w:val="00B15786"/>
    <w:rsid w:val="00B45648"/>
    <w:rsid w:val="00BC3288"/>
    <w:rsid w:val="00C64555"/>
    <w:rsid w:val="00C71CE3"/>
    <w:rsid w:val="00CA6916"/>
    <w:rsid w:val="00D70953"/>
    <w:rsid w:val="00DA6BA2"/>
    <w:rsid w:val="00DC0886"/>
    <w:rsid w:val="00E020E0"/>
    <w:rsid w:val="00E20E4B"/>
    <w:rsid w:val="00E25FD4"/>
    <w:rsid w:val="00EB6D74"/>
    <w:rsid w:val="00FB2855"/>
    <w:rsid w:val="00FE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94A80"/>
  <w15:chartTrackingRefBased/>
  <w15:docId w15:val="{ADEAB523-43CD-47AD-847D-98E43A31C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F0F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0F47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1C143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1437"/>
  </w:style>
  <w:style w:type="paragraph" w:styleId="Piedepgina">
    <w:name w:val="footer"/>
    <w:basedOn w:val="Normal"/>
    <w:link w:val="PiedepginaCar"/>
    <w:uiPriority w:val="99"/>
    <w:unhideWhenUsed/>
    <w:rsid w:val="001C143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1437"/>
  </w:style>
  <w:style w:type="paragraph" w:styleId="Prrafodelista">
    <w:name w:val="List Paragraph"/>
    <w:basedOn w:val="Normal"/>
    <w:uiPriority w:val="34"/>
    <w:qFormat/>
    <w:rsid w:val="00890BB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Gonzalo Porcel</dc:creator>
  <cp:keywords/>
  <dc:description/>
  <cp:lastModifiedBy>Susana Mercado</cp:lastModifiedBy>
  <cp:revision>6</cp:revision>
  <cp:lastPrinted>2019-04-12T20:57:00Z</cp:lastPrinted>
  <dcterms:created xsi:type="dcterms:W3CDTF">2024-07-24T14:47:00Z</dcterms:created>
  <dcterms:modified xsi:type="dcterms:W3CDTF">2024-08-27T15:54:00Z</dcterms:modified>
</cp:coreProperties>
</file>